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614692" w14:textId="77777777" w:rsidR="008F4DF4" w:rsidRDefault="008F4DF4" w:rsidP="008F4DF4">
      <w:pPr>
        <w:pStyle w:val="EinfAbs"/>
        <w:rPr>
          <w:rFonts w:ascii="Arial" w:hAnsi="Arial" w:cs="Arial"/>
          <w:color w:val="000000" w:themeColor="text1"/>
          <w:sz w:val="74"/>
          <w:szCs w:val="74"/>
        </w:rPr>
      </w:pPr>
      <w:r w:rsidRPr="008F4DF4">
        <w:rPr>
          <w:rFonts w:ascii="Arial" w:hAnsi="Arial" w:cs="Arial"/>
          <w:color w:val="000000" w:themeColor="text1"/>
          <w:sz w:val="74"/>
          <w:szCs w:val="74"/>
        </w:rPr>
        <w:t>NEW/ Neu /</w:t>
      </w:r>
      <w:proofErr w:type="spellStart"/>
      <w:r w:rsidRPr="008F4DF4">
        <w:rPr>
          <w:rFonts w:ascii="Arial" w:hAnsi="Arial" w:cs="Arial"/>
          <w:color w:val="000000" w:themeColor="text1"/>
          <w:sz w:val="74"/>
          <w:szCs w:val="74"/>
        </w:rPr>
        <w:t>Nouveau</w:t>
      </w:r>
      <w:proofErr w:type="spellEnd"/>
    </w:p>
    <w:p w14:paraId="44DCFF4B" w14:textId="77777777" w:rsidR="008F4DF4" w:rsidRDefault="008F4DF4" w:rsidP="008F4DF4">
      <w:pPr>
        <w:pStyle w:val="EinfAbs"/>
        <w:rPr>
          <w:rFonts w:ascii="Arial" w:hAnsi="Arial" w:cs="Arial"/>
          <w:color w:val="000000" w:themeColor="text1"/>
          <w:sz w:val="74"/>
          <w:szCs w:val="74"/>
        </w:rPr>
      </w:pPr>
    </w:p>
    <w:p w14:paraId="6D3AB92F" w14:textId="77777777" w:rsidR="008F4DF4" w:rsidRPr="008F4DF4" w:rsidRDefault="008F4DF4" w:rsidP="008F4DF4">
      <w:pPr>
        <w:pStyle w:val="EinfAbs"/>
        <w:rPr>
          <w:rFonts w:ascii="Arial" w:hAnsi="Arial" w:cs="Arial"/>
          <w:color w:val="000000" w:themeColor="text1"/>
          <w:sz w:val="32"/>
          <w:szCs w:val="32"/>
          <w14:textOutline w14:w="9525" w14:cap="flat" w14:cmpd="sng" w14:algn="ctr">
            <w14:solidFill>
              <w14:srgbClr w14:val="000000"/>
            </w14:solidFill>
            <w14:prstDash w14:val="solid"/>
            <w14:round/>
          </w14:textOutline>
        </w:rPr>
      </w:pPr>
      <w:r w:rsidRPr="008F4DF4">
        <w:rPr>
          <w:rFonts w:ascii="Arial" w:hAnsi="Arial" w:cs="Arial"/>
          <w:color w:val="000000" w:themeColor="text1"/>
          <w:sz w:val="32"/>
          <w:szCs w:val="32"/>
        </w:rPr>
        <w:t>www.gtworld.de</w:t>
      </w:r>
      <w:r w:rsidRPr="008F4DF4">
        <w:rPr>
          <w:rFonts w:ascii="Arial" w:hAnsi="Arial" w:cs="Arial"/>
          <w:color w:val="000000" w:themeColor="text1"/>
          <w:sz w:val="32"/>
          <w:szCs w:val="32"/>
          <w14:textOutline w14:w="9525" w14:cap="flat" w14:cmpd="sng" w14:algn="ctr">
            <w14:solidFill>
              <w14:srgbClr w14:val="000000"/>
            </w14:solidFill>
            <w14:prstDash w14:val="solid"/>
            <w14:round/>
          </w14:textOutline>
        </w:rPr>
        <w:t xml:space="preserve"> • info@gtworld.de</w:t>
      </w:r>
    </w:p>
    <w:p w14:paraId="00DF3138" w14:textId="77777777" w:rsidR="008F4DF4" w:rsidRPr="008F4DF4" w:rsidRDefault="008F4DF4" w:rsidP="008F4DF4">
      <w:pPr>
        <w:pStyle w:val="EinfAbs"/>
        <w:tabs>
          <w:tab w:val="left" w:pos="1120"/>
        </w:tabs>
        <w:rPr>
          <w:rFonts w:ascii="Arial" w:hAnsi="Arial" w:cs="Arial"/>
          <w:color w:val="000000" w:themeColor="text1"/>
          <w:spacing w:val="-3"/>
          <w:sz w:val="32"/>
          <w:szCs w:val="32"/>
          <w14:textOutline w14:w="9525" w14:cap="flat" w14:cmpd="sng" w14:algn="ctr">
            <w14:solidFill>
              <w14:srgbClr w14:val="000000"/>
            </w14:solidFill>
            <w14:prstDash w14:val="solid"/>
            <w14:round/>
          </w14:textOutline>
        </w:rPr>
      </w:pPr>
      <w:r w:rsidRPr="008F4DF4">
        <w:rPr>
          <w:rFonts w:ascii="Arial" w:hAnsi="Arial" w:cs="Arial"/>
          <w:color w:val="000000" w:themeColor="text1"/>
          <w:sz w:val="32"/>
          <w:szCs w:val="32"/>
          <w14:textOutline w14:w="9525" w14:cap="flat" w14:cmpd="sng" w14:algn="ctr">
            <w14:solidFill>
              <w14:srgbClr w14:val="000000"/>
            </w14:solidFill>
            <w14:prstDash w14:val="solid"/>
            <w14:round/>
          </w14:textOutline>
        </w:rPr>
        <w:t>Tel +49 (0) 60 51 - 8 86 60 • Fax +49 (0) 60 51 - 88 66 88</w:t>
      </w:r>
    </w:p>
    <w:p w14:paraId="0D6FEF9D" w14:textId="77777777" w:rsidR="008F4DF4" w:rsidRPr="008F4DF4" w:rsidRDefault="008F4DF4" w:rsidP="008F4DF4">
      <w:pPr>
        <w:pStyle w:val="EinfAbs"/>
        <w:tabs>
          <w:tab w:val="left" w:pos="1120"/>
        </w:tabs>
        <w:rPr>
          <w:rFonts w:ascii="Arial" w:hAnsi="Arial" w:cs="Arial"/>
          <w:color w:val="000000" w:themeColor="text1"/>
          <w:spacing w:val="-3"/>
          <w:sz w:val="32"/>
          <w:szCs w:val="32"/>
          <w14:textOutline w14:w="9525" w14:cap="flat" w14:cmpd="sng" w14:algn="ctr">
            <w14:solidFill>
              <w14:srgbClr w14:val="000000"/>
            </w14:solidFill>
            <w14:prstDash w14:val="solid"/>
            <w14:round/>
          </w14:textOutline>
        </w:rPr>
      </w:pPr>
    </w:p>
    <w:p w14:paraId="1A480B57" w14:textId="77777777" w:rsidR="008F4DF4" w:rsidRPr="008F4DF4" w:rsidRDefault="008F4DF4" w:rsidP="008F4DF4">
      <w:pPr>
        <w:pStyle w:val="EinfAbs"/>
        <w:tabs>
          <w:tab w:val="left" w:pos="1120"/>
        </w:tabs>
        <w:rPr>
          <w:rFonts w:ascii="Arial" w:hAnsi="Arial" w:cs="Arial"/>
          <w:color w:val="000000" w:themeColor="text1"/>
          <w:spacing w:val="-3"/>
          <w:sz w:val="32"/>
          <w:szCs w:val="32"/>
          <w14:textOutline w14:w="9525" w14:cap="flat" w14:cmpd="sng" w14:algn="ctr">
            <w14:solidFill>
              <w14:srgbClr w14:val="000000"/>
            </w14:solidFill>
            <w14:prstDash w14:val="solid"/>
            <w14:round/>
          </w14:textOutline>
        </w:rPr>
      </w:pPr>
    </w:p>
    <w:p w14:paraId="58E7DB83" w14:textId="77777777" w:rsidR="008F4DF4" w:rsidRPr="008F4DF4" w:rsidRDefault="008F4DF4" w:rsidP="008F4DF4">
      <w:pPr>
        <w:pStyle w:val="EinfAbs"/>
        <w:tabs>
          <w:tab w:val="left" w:pos="1120"/>
        </w:tabs>
        <w:rPr>
          <w:rFonts w:ascii="Arial" w:hAnsi="Arial" w:cs="Arial"/>
          <w:color w:val="000000" w:themeColor="text1"/>
          <w:spacing w:val="-3"/>
          <w:sz w:val="32"/>
          <w:szCs w:val="32"/>
          <w14:textOutline w14:w="9525" w14:cap="flat" w14:cmpd="sng" w14:algn="ctr">
            <w14:solidFill>
              <w14:srgbClr w14:val="000000"/>
            </w14:solidFill>
            <w14:prstDash w14:val="solid"/>
            <w14:round/>
          </w14:textOutline>
        </w:rPr>
      </w:pPr>
    </w:p>
    <w:p w14:paraId="51DD1D0C" w14:textId="77777777" w:rsidR="008F4DF4" w:rsidRPr="008F4DF4" w:rsidRDefault="008F4DF4" w:rsidP="008F4DF4">
      <w:pPr>
        <w:pStyle w:val="EinfAbs"/>
        <w:tabs>
          <w:tab w:val="left" w:pos="1120"/>
        </w:tabs>
        <w:rPr>
          <w:rFonts w:ascii="Arial" w:hAnsi="Arial" w:cs="Arial"/>
          <w:color w:val="000000" w:themeColor="text1"/>
          <w:spacing w:val="-3"/>
          <w:lang w:val="fr-FR"/>
          <w14:textOutline w14:w="9525" w14:cap="flat" w14:cmpd="sng" w14:algn="ctr">
            <w14:solidFill>
              <w14:srgbClr w14:val="000000"/>
            </w14:solidFill>
            <w14:prstDash w14:val="solid"/>
            <w14:round/>
          </w14:textOutline>
        </w:rPr>
      </w:pPr>
      <w:r w:rsidRPr="008F4DF4">
        <w:rPr>
          <w:rFonts w:ascii="Arial" w:hAnsi="Arial" w:cs="Arial"/>
          <w:color w:val="000000" w:themeColor="text1"/>
          <w:spacing w:val="-3"/>
          <w14:textOutline w14:w="9525" w14:cap="flat" w14:cmpd="sng" w14:algn="ctr">
            <w14:solidFill>
              <w14:srgbClr w14:val="000000"/>
            </w14:solidFill>
            <w14:prstDash w14:val="solid"/>
            <w14:round/>
          </w14:textOutline>
        </w:rPr>
        <w:t>Unsere Angebote gelten für Industrie, Handel, Handwerk, Gewerbe und sonstige Selbständige. Kein Privatverkauf. Alle Preise sind Einzelpreis</w:t>
      </w:r>
      <w:bookmarkStart w:id="0" w:name="_GoBack"/>
      <w:bookmarkEnd w:id="0"/>
      <w:r w:rsidRPr="008F4DF4">
        <w:rPr>
          <w:rFonts w:ascii="Arial" w:hAnsi="Arial" w:cs="Arial"/>
          <w:color w:val="000000" w:themeColor="text1"/>
          <w:spacing w:val="-3"/>
          <w14:textOutline w14:w="9525" w14:cap="flat" w14:cmpd="sng" w14:algn="ctr">
            <w14:solidFill>
              <w14:srgbClr w14:val="000000"/>
            </w14:solidFill>
            <w14:prstDash w14:val="solid"/>
            <w14:round/>
          </w14:textOutline>
        </w:rPr>
        <w:t xml:space="preserve">e in Euro zzgl. MwSt. Nur solange Vorrat reicht. Fehler und Irrtümer vorbehalten. </w:t>
      </w:r>
      <w:r w:rsidRPr="008F4DF4">
        <w:rPr>
          <w:rFonts w:ascii="Arial" w:hAnsi="Arial" w:cs="Arial"/>
          <w:color w:val="000000" w:themeColor="text1"/>
          <w:spacing w:val="-3"/>
          <w:lang w:val="en-GB"/>
          <w14:textOutline w14:w="9525" w14:cap="flat" w14:cmpd="sng" w14:algn="ctr">
            <w14:solidFill>
              <w14:srgbClr w14:val="000000"/>
            </w14:solidFill>
            <w14:prstDash w14:val="solid"/>
            <w14:round/>
          </w14:textOutline>
        </w:rPr>
        <w:t xml:space="preserve">All offers only for industry, trade, retailers and comparable institutions. No private sale. All offers in Euros, price per unit plus value added tax. Only while stocks last. Errors and mistakes reserved. </w:t>
      </w:r>
      <w:r w:rsidRPr="008F4DF4">
        <w:rPr>
          <w:rFonts w:ascii="Arial" w:hAnsi="Arial" w:cs="Arial"/>
          <w:color w:val="000000" w:themeColor="text1"/>
          <w:spacing w:val="-3"/>
          <w:lang w:val="fr-FR"/>
          <w14:textOutline w14:w="9525" w14:cap="flat" w14:cmpd="sng" w14:algn="ctr">
            <w14:solidFill>
              <w14:srgbClr w14:val="000000"/>
            </w14:solidFill>
            <w14:prstDash w14:val="solid"/>
            <w14:round/>
          </w14:textOutline>
        </w:rPr>
        <w:t>Nos offres sont valables pour l‘industrie, le commerce, l‘atelier, le secteur secondaire et autres professions libérales. Pas de vente privée. Toutes les offres en Euros plus de taxe à la valeur ajoutée. Seulement jusqu’á épuisement des stocks. Sous réserve de fautes et d’erreurs.</w:t>
      </w:r>
    </w:p>
    <w:p w14:paraId="2AB03F76" w14:textId="77777777" w:rsidR="008F4DF4" w:rsidRPr="008F4DF4" w:rsidRDefault="008F4DF4" w:rsidP="008F4DF4">
      <w:pPr>
        <w:pStyle w:val="EinfAbs"/>
        <w:rPr>
          <w:rFonts w:ascii="Arial" w:hAnsi="Arial" w:cs="Arial"/>
          <w:color w:val="000000" w:themeColor="text1"/>
          <w:sz w:val="32"/>
          <w:szCs w:val="32"/>
        </w:rPr>
      </w:pPr>
    </w:p>
    <w:p w14:paraId="467F4D23" w14:textId="77777777" w:rsidR="00B43049" w:rsidRPr="008F4DF4" w:rsidRDefault="00B43049">
      <w:pPr>
        <w:rPr>
          <w:sz w:val="32"/>
          <w:szCs w:val="32"/>
        </w:rPr>
      </w:pPr>
    </w:p>
    <w:sectPr w:rsidR="00B43049" w:rsidRPr="008F4DF4" w:rsidSect="003A046E">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447"/>
    <w:rsid w:val="003C5231"/>
    <w:rsid w:val="008434E6"/>
    <w:rsid w:val="008F4DF4"/>
    <w:rsid w:val="00A90447"/>
    <w:rsid w:val="00B4304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736FB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8F4DF4"/>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KeinAbsatzformat">
    <w:name w:val="[Kein Absatzformat]"/>
    <w:rsid w:val="008F4DF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8F4DF4"/>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KeinAbsatzformat">
    <w:name w:val="[Kein Absatzformat]"/>
    <w:rsid w:val="008F4DF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712</Characters>
  <Application>Microsoft Macintosh Word</Application>
  <DocSecurity>0</DocSecurity>
  <Lines>5</Lines>
  <Paragraphs>1</Paragraphs>
  <ScaleCrop>false</ScaleCrop>
  <Company>GT</Company>
  <LinksUpToDate>false</LinksUpToDate>
  <CharactersWithSpaces>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Ingo Rohmann</dc:creator>
  <cp:keywords/>
  <dc:description/>
  <cp:lastModifiedBy>Ingo Rohmann</cp:lastModifiedBy>
  <cp:revision>3</cp:revision>
  <dcterms:created xsi:type="dcterms:W3CDTF">2014-07-25T09:29:00Z</dcterms:created>
  <dcterms:modified xsi:type="dcterms:W3CDTF">2014-07-25T09:32:00Z</dcterms:modified>
</cp:coreProperties>
</file>